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B2" w:rsidRDefault="003644B2" w:rsidP="003644B2">
      <w:pPr>
        <w:jc w:val="both"/>
      </w:pPr>
      <w:r>
        <w:rPr>
          <w:rFonts w:eastAsiaTheme="minorHAnsi"/>
          <w:b/>
        </w:rPr>
        <w:t>SATU MARE</w:t>
      </w:r>
    </w:p>
    <w:p w:rsidR="003644B2" w:rsidRDefault="003644B2" w:rsidP="003644B2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>COMUNA DOROLŢ</w:t>
      </w:r>
    </w:p>
    <w:p w:rsidR="003644B2" w:rsidRDefault="003644B2" w:rsidP="003644B2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>PRIMAR</w:t>
      </w:r>
    </w:p>
    <w:p w:rsidR="003644B2" w:rsidRDefault="003644B2" w:rsidP="003644B2">
      <w:pPr>
        <w:rPr>
          <w:lang w:eastAsia="ro-RO"/>
        </w:rPr>
      </w:pP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</w:rPr>
        <w:t xml:space="preserve"> </w:t>
      </w:r>
      <w:r>
        <w:rPr>
          <w:b/>
        </w:rPr>
        <w:t>Nr. 3192/14.08.2025</w:t>
      </w:r>
    </w:p>
    <w:p w:rsidR="003644B2" w:rsidRDefault="003644B2" w:rsidP="003644B2">
      <w:pPr>
        <w:spacing w:line="276" w:lineRule="auto"/>
        <w:rPr>
          <w:rFonts w:eastAsiaTheme="minorHAnsi"/>
          <w:b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Primarul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b/>
        </w:rPr>
        <w:t>Comunei</w:t>
      </w:r>
      <w:proofErr w:type="spellEnd"/>
      <w:r>
        <w:rPr>
          <w:rFonts w:eastAsiaTheme="minorHAnsi"/>
          <w:b/>
        </w:rPr>
        <w:t xml:space="preserve"> </w:t>
      </w:r>
      <w:proofErr w:type="spellStart"/>
      <w:proofErr w:type="gramStart"/>
      <w:r>
        <w:rPr>
          <w:rFonts w:eastAsiaTheme="minorHAnsi"/>
          <w:b/>
        </w:rPr>
        <w:t>Dorolţ</w:t>
      </w:r>
      <w:proofErr w:type="spellEnd"/>
      <w:r>
        <w:rPr>
          <w:rFonts w:eastAsiaTheme="minorHAnsi"/>
          <w:b/>
        </w:rPr>
        <w:t xml:space="preserve"> ,</w:t>
      </w:r>
      <w:proofErr w:type="gram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judeţul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Satu</w:t>
      </w:r>
      <w:proofErr w:type="spellEnd"/>
      <w:r>
        <w:rPr>
          <w:rFonts w:eastAsiaTheme="minorHAnsi"/>
          <w:b/>
        </w:rPr>
        <w:t xml:space="preserve"> Mare</w:t>
      </w:r>
    </w:p>
    <w:p w:rsidR="003644B2" w:rsidRDefault="003644B2" w:rsidP="003644B2">
      <w:pPr>
        <w:widowControl w:val="0"/>
        <w:suppressAutoHyphens/>
        <w:autoSpaceDN w:val="0"/>
        <w:textAlignment w:val="baseline"/>
        <w:rPr>
          <w:rFonts w:eastAsia="MingLiU_HKSCS-ExtB"/>
          <w:kern w:val="3"/>
          <w:lang w:bidi="en-US"/>
        </w:rPr>
      </w:pPr>
      <w:r>
        <w:rPr>
          <w:rFonts w:eastAsiaTheme="minorHAnsi"/>
          <w:sz w:val="26"/>
          <w:szCs w:val="26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În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conformitate</w:t>
      </w:r>
      <w:proofErr w:type="spellEnd"/>
      <w:r>
        <w:rPr>
          <w:rFonts w:eastAsia="MingLiU_HKSCS-ExtB"/>
          <w:b/>
          <w:kern w:val="3"/>
          <w:lang w:bidi="en-US"/>
        </w:rPr>
        <w:t xml:space="preserve"> cu </w:t>
      </w:r>
      <w:proofErr w:type="spellStart"/>
      <w:proofErr w:type="gramStart"/>
      <w:r>
        <w:rPr>
          <w:rFonts w:eastAsia="MingLiU_HKSCS-ExtB"/>
          <w:b/>
          <w:kern w:val="3"/>
          <w:lang w:bidi="en-US"/>
        </w:rPr>
        <w:t>prevederile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r>
        <w:rPr>
          <w:rFonts w:eastAsiaTheme="minorEastAsia"/>
          <w:b/>
          <w:color w:val="484848"/>
        </w:rPr>
        <w:t xml:space="preserve"> art</w:t>
      </w:r>
      <w:proofErr w:type="gramEnd"/>
      <w:r>
        <w:rPr>
          <w:rFonts w:eastAsiaTheme="minorEastAsia"/>
          <w:b/>
          <w:color w:val="484848"/>
        </w:rPr>
        <w:t>. 129, al. 2, lit. „</w:t>
      </w:r>
      <w:proofErr w:type="gramStart"/>
      <w:r>
        <w:rPr>
          <w:rFonts w:eastAsiaTheme="minorEastAsia"/>
          <w:b/>
          <w:color w:val="484848"/>
        </w:rPr>
        <w:t>b</w:t>
      </w:r>
      <w:proofErr w:type="gramEnd"/>
      <w:r>
        <w:rPr>
          <w:rFonts w:eastAsiaTheme="minorEastAsia"/>
          <w:b/>
          <w:color w:val="484848"/>
        </w:rPr>
        <w:t>", pct. 4, lit. „</w:t>
      </w:r>
      <w:proofErr w:type="gramStart"/>
      <w:r>
        <w:rPr>
          <w:rFonts w:eastAsiaTheme="minorEastAsia"/>
          <w:b/>
          <w:color w:val="484848"/>
        </w:rPr>
        <w:t>a</w:t>
      </w:r>
      <w:proofErr w:type="gramEnd"/>
      <w:r>
        <w:rPr>
          <w:rFonts w:eastAsiaTheme="minorEastAsia"/>
          <w:b/>
          <w:color w:val="484848"/>
        </w:rPr>
        <w:t>" din O.U.G nr. 57/</w:t>
      </w:r>
      <w:proofErr w:type="gramStart"/>
      <w:r>
        <w:rPr>
          <w:rFonts w:eastAsiaTheme="minorEastAsia"/>
          <w:b/>
          <w:color w:val="484848"/>
        </w:rPr>
        <w:t xml:space="preserve">2019  </w:t>
      </w:r>
      <w:proofErr w:type="spellStart"/>
      <w:r>
        <w:rPr>
          <w:rFonts w:eastAsiaTheme="minorEastAsia"/>
          <w:b/>
          <w:color w:val="484848"/>
        </w:rPr>
        <w:t>privind</w:t>
      </w:r>
      <w:proofErr w:type="spellEnd"/>
      <w:proofErr w:type="gram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Codul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administrativ</w:t>
      </w:r>
      <w:proofErr w:type="spellEnd"/>
      <w:r>
        <w:rPr>
          <w:rFonts w:eastAsia="MingLiU_HKSCS-ExtB"/>
          <w:b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iniţiez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prezentul</w:t>
      </w:r>
      <w:proofErr w:type="spellEnd"/>
    </w:p>
    <w:p w:rsidR="003644B2" w:rsidRDefault="003644B2" w:rsidP="003644B2">
      <w:pPr>
        <w:spacing w:line="276" w:lineRule="auto"/>
        <w:rPr>
          <w:rFonts w:eastAsiaTheme="minorHAnsi"/>
          <w:sz w:val="26"/>
          <w:szCs w:val="26"/>
        </w:rPr>
      </w:pPr>
    </w:p>
    <w:p w:rsidR="003644B2" w:rsidRDefault="003644B2" w:rsidP="003644B2">
      <w:pPr>
        <w:spacing w:line="276" w:lineRule="auto"/>
        <w:jc w:val="center"/>
        <w:rPr>
          <w:rFonts w:eastAsiaTheme="minorHAnsi"/>
          <w:b/>
          <w:bCs/>
          <w:iCs/>
          <w:sz w:val="26"/>
          <w:szCs w:val="26"/>
          <w:u w:val="single"/>
          <w:lang w:bidi="en-US"/>
        </w:rPr>
      </w:pPr>
      <w:proofErr w:type="gramStart"/>
      <w:r>
        <w:rPr>
          <w:rFonts w:eastAsiaTheme="minorHAnsi"/>
          <w:b/>
          <w:bCs/>
          <w:iCs/>
          <w:sz w:val="26"/>
          <w:szCs w:val="26"/>
          <w:u w:val="single"/>
          <w:lang w:bidi="en-US"/>
        </w:rPr>
        <w:t>PROIECT  DE</w:t>
      </w:r>
      <w:proofErr w:type="gramEnd"/>
      <w:r>
        <w:rPr>
          <w:rFonts w:eastAsiaTheme="minorHAnsi"/>
          <w:b/>
          <w:bCs/>
          <w:iCs/>
          <w:sz w:val="26"/>
          <w:szCs w:val="26"/>
          <w:u w:val="single"/>
          <w:lang w:bidi="en-US"/>
        </w:rPr>
        <w:t xml:space="preserve">  HOTĂRÂRE </w:t>
      </w:r>
    </w:p>
    <w:p w:rsidR="003644B2" w:rsidRDefault="003644B2" w:rsidP="003644B2">
      <w:pPr>
        <w:jc w:val="center"/>
        <w:rPr>
          <w:b/>
          <w:lang w:val="ro-RO"/>
        </w:rPr>
      </w:pPr>
      <w:r>
        <w:rPr>
          <w:rFonts w:eastAsiaTheme="minorEastAsia"/>
          <w:b/>
          <w:color w:val="26282A"/>
          <w:sz w:val="22"/>
          <w:szCs w:val="22"/>
          <w:shd w:val="clear" w:color="auto" w:fill="FFFFFF"/>
        </w:rPr>
        <w:t xml:space="preserve"> </w:t>
      </w:r>
      <w:r>
        <w:rPr>
          <w:b/>
          <w:lang w:val="ro-RO"/>
        </w:rPr>
        <w:t xml:space="preserve"> cu privire la aprobarea Regulamentului pentru finantarea programelor sportive</w:t>
      </w:r>
    </w:p>
    <w:p w:rsidR="003644B2" w:rsidRDefault="003644B2" w:rsidP="003644B2">
      <w:pPr>
        <w:jc w:val="center"/>
        <w:rPr>
          <w:b/>
          <w:lang w:val="ro-RO"/>
        </w:rPr>
      </w:pPr>
    </w:p>
    <w:p w:rsidR="003644B2" w:rsidRDefault="003644B2" w:rsidP="003644B2">
      <w:pPr>
        <w:jc w:val="both"/>
        <w:rPr>
          <w:rFonts w:eastAsia="MingLiU_HKSCS-ExtB"/>
        </w:rPr>
      </w:pPr>
    </w:p>
    <w:p w:rsidR="003644B2" w:rsidRDefault="003644B2" w:rsidP="003644B2">
      <w:pPr>
        <w:rPr>
          <w:lang w:val="ro-RO"/>
        </w:rPr>
      </w:pPr>
      <w:r>
        <w:rPr>
          <w:rFonts w:eastAsiaTheme="minorHAnsi"/>
        </w:rPr>
        <w:t xml:space="preserve">    </w:t>
      </w:r>
      <w:proofErr w:type="spellStart"/>
      <w:r>
        <w:rPr>
          <w:rFonts w:eastAsiaTheme="minorHAnsi"/>
        </w:rPr>
        <w:t>Având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vedere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referatul</w:t>
      </w:r>
      <w:proofErr w:type="spellEnd"/>
      <w:r>
        <w:rPr>
          <w:rFonts w:eastAsiaTheme="minorHAnsi"/>
        </w:rPr>
        <w:t xml:space="preserve"> de </w:t>
      </w:r>
      <w:proofErr w:type="spellStart"/>
      <w:proofErr w:type="gramStart"/>
      <w:r>
        <w:rPr>
          <w:rFonts w:eastAsiaTheme="minorHAnsi"/>
        </w:rPr>
        <w:t>aprobare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şi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raportul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compartimentului</w:t>
      </w:r>
      <w:proofErr w:type="spellEnd"/>
      <w:r>
        <w:rPr>
          <w:rFonts w:eastAsiaTheme="minorHAnsi"/>
        </w:rPr>
        <w:t xml:space="preserve"> de resort ,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care se </w:t>
      </w:r>
      <w:proofErr w:type="spellStart"/>
      <w:r>
        <w:rPr>
          <w:rFonts w:eastAsiaTheme="minorHAnsi"/>
        </w:rPr>
        <w:t>propune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EastAsia"/>
          <w:bCs/>
          <w:iCs/>
        </w:rPr>
        <w:t>aprobarea</w:t>
      </w:r>
      <w:proofErr w:type="spellEnd"/>
      <w:r>
        <w:rPr>
          <w:rFonts w:eastAsiaTheme="minorEastAsia"/>
          <w:bCs/>
          <w:iCs/>
        </w:rPr>
        <w:t xml:space="preserve"> </w:t>
      </w:r>
      <w:r>
        <w:t xml:space="preserve"> </w:t>
      </w:r>
      <w:r>
        <w:rPr>
          <w:lang w:val="ro-RO"/>
        </w:rPr>
        <w:t>Regulamentului pentru finantarea  programelor sportive.</w:t>
      </w:r>
    </w:p>
    <w:p w:rsidR="003644B2" w:rsidRDefault="003644B2" w:rsidP="003644B2">
      <w:pPr>
        <w:rPr>
          <w:lang w:val="ro-RO"/>
        </w:rPr>
      </w:pPr>
      <w:r>
        <w:rPr>
          <w:lang w:val="ro-RO"/>
        </w:rPr>
        <w:t xml:space="preserve">   </w:t>
      </w:r>
    </w:p>
    <w:p w:rsidR="003644B2" w:rsidRDefault="003644B2" w:rsidP="003644B2">
      <w:pPr>
        <w:jc w:val="both"/>
        <w:rPr>
          <w:lang w:val="ro-RO"/>
        </w:rPr>
      </w:pPr>
      <w:r>
        <w:rPr>
          <w:lang w:val="ro-RO" w:bidi="en-US"/>
        </w:rPr>
        <w:t xml:space="preserve">    </w:t>
      </w:r>
      <w:r>
        <w:rPr>
          <w:lang w:val="ro-RO"/>
        </w:rPr>
        <w:t xml:space="preserve">  În conformitate cu prevederile Legii nr. 350/2005 privind regimul finantarilor nerambursabile din fonduri publice alocate pentru activitati nonprofit de interes general, cu modificarile si completarile ulterioare;</w:t>
      </w:r>
    </w:p>
    <w:p w:rsidR="003644B2" w:rsidRDefault="003644B2" w:rsidP="003644B2">
      <w:pPr>
        <w:jc w:val="both"/>
        <w:rPr>
          <w:lang w:val="ro-RO"/>
        </w:rPr>
      </w:pPr>
      <w:r>
        <w:rPr>
          <w:lang w:val="ro-RO"/>
        </w:rPr>
        <w:t xml:space="preserve">  Tinand cont de prevederile Legii nr. 69/2000 a educatiei fizice si sportului, cu modificarile si completarile ulterioare;</w:t>
      </w:r>
    </w:p>
    <w:p w:rsidR="003644B2" w:rsidRDefault="003644B2" w:rsidP="003644B2">
      <w:pPr>
        <w:jc w:val="both"/>
        <w:rPr>
          <w:lang w:val="ro-RO"/>
        </w:rPr>
      </w:pPr>
      <w:r>
        <w:rPr>
          <w:lang w:val="ro-RO"/>
        </w:rPr>
        <w:t xml:space="preserve">   In baza HG nr. 1447/2007 pentru aprobarea Normelor financiare in activitatea sportiva precum si in baza Ordinului nr. 664/2018 a Ministrului Tineretului si Sportului privind finantarea din fonduri publice a proiectelor si programelor sportive, cu modificarile si completarile ulterioare;</w:t>
      </w:r>
    </w:p>
    <w:p w:rsidR="003644B2" w:rsidRDefault="003644B2" w:rsidP="003644B2">
      <w:pPr>
        <w:jc w:val="both"/>
        <w:rPr>
          <w:lang w:val="ro-RO"/>
        </w:rPr>
      </w:pPr>
      <w:r>
        <w:rPr>
          <w:lang w:val="ro-RO"/>
        </w:rPr>
        <w:tab/>
        <w:t>In temeiul prevederilor art. 129 alin (1), alin (4), atr. 139 alin (1) si art. 196 alin (1) lit. a) din OUG nr. 57/2019 privind Codul Administrativ, cu completarile ulterioare:</w:t>
      </w:r>
    </w:p>
    <w:p w:rsidR="003644B2" w:rsidRDefault="003644B2" w:rsidP="003644B2">
      <w:pPr>
        <w:jc w:val="both"/>
        <w:rPr>
          <w:lang w:val="ro-RO"/>
        </w:rPr>
      </w:pPr>
    </w:p>
    <w:p w:rsidR="003644B2" w:rsidRDefault="003644B2" w:rsidP="003644B2">
      <w:pPr>
        <w:jc w:val="center"/>
        <w:rPr>
          <w:b/>
          <w:lang w:val="ro-RO"/>
        </w:rPr>
      </w:pPr>
      <w:r>
        <w:rPr>
          <w:b/>
          <w:lang w:val="ro-RO"/>
        </w:rPr>
        <w:t>HOTĂRĂŞTE</w:t>
      </w:r>
    </w:p>
    <w:p w:rsidR="003644B2" w:rsidRDefault="003644B2" w:rsidP="003644B2">
      <w:pPr>
        <w:jc w:val="both"/>
        <w:rPr>
          <w:lang w:val="ro-RO"/>
        </w:rPr>
      </w:pPr>
      <w:r>
        <w:rPr>
          <w:b/>
          <w:lang w:val="ro-RO"/>
        </w:rPr>
        <w:t xml:space="preserve">Art.1. </w:t>
      </w:r>
      <w:r>
        <w:rPr>
          <w:lang w:val="ro-RO"/>
        </w:rPr>
        <w:t xml:space="preserve">Se aproba </w:t>
      </w:r>
      <w:r>
        <w:rPr>
          <w:b/>
          <w:lang w:val="ro-RO"/>
        </w:rPr>
        <w:t xml:space="preserve">Regulamentul pentru finantarea programelor sportive </w:t>
      </w:r>
      <w:r>
        <w:rPr>
          <w:lang w:val="ro-RO"/>
        </w:rPr>
        <w:t>privind finantarile nerambursabile acordate de la bugetul local al comunei Dorolț, conform Anexei care face parte integranta din prezenta hotarare.</w:t>
      </w:r>
    </w:p>
    <w:p w:rsidR="003644B2" w:rsidRDefault="003644B2" w:rsidP="003644B2">
      <w:pPr>
        <w:jc w:val="both"/>
        <w:rPr>
          <w:lang w:val="ro-RO"/>
        </w:rPr>
      </w:pPr>
      <w:r>
        <w:rPr>
          <w:b/>
          <w:lang w:val="ro-RO"/>
        </w:rPr>
        <w:t xml:space="preserve">Art.2. </w:t>
      </w:r>
      <w:r>
        <w:rPr>
          <w:lang w:val="ro-RO"/>
        </w:rPr>
        <w:t xml:space="preserve">Cu ducerea la indeplinire a prezentei se incredinteaza primarul comunei Porumbesti si compartimentul financiar-contabil, ahizitii publice si monitorizarea procedurilor administrative.. </w:t>
      </w:r>
    </w:p>
    <w:p w:rsidR="003644B2" w:rsidRDefault="003644B2" w:rsidP="003644B2">
      <w:pPr>
        <w:jc w:val="both"/>
        <w:rPr>
          <w:lang w:val="ro-RO"/>
        </w:rPr>
      </w:pPr>
      <w:r>
        <w:rPr>
          <w:b/>
          <w:lang w:val="ro-RO"/>
        </w:rPr>
        <w:t xml:space="preserve">Art.3.  </w:t>
      </w:r>
      <w:r>
        <w:rPr>
          <w:lang w:val="ro-RO"/>
        </w:rPr>
        <w:t>Prezenta se va comunica in termen legal celor in drept.</w:t>
      </w:r>
    </w:p>
    <w:p w:rsidR="003644B2" w:rsidRDefault="003644B2" w:rsidP="003644B2">
      <w:pPr>
        <w:autoSpaceDE w:val="0"/>
        <w:autoSpaceDN w:val="0"/>
        <w:adjustRightInd w:val="0"/>
        <w:rPr>
          <w:b/>
          <w:bCs/>
        </w:rPr>
      </w:pPr>
    </w:p>
    <w:p w:rsidR="003644B2" w:rsidRDefault="003644B2" w:rsidP="003644B2">
      <w:pPr>
        <w:autoSpaceDE w:val="0"/>
        <w:autoSpaceDN w:val="0"/>
        <w:adjustRightInd w:val="0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                                 </w:t>
      </w:r>
      <w:r>
        <w:rPr>
          <w:b/>
          <w:bCs/>
        </w:rPr>
        <w:t xml:space="preserve">                                      </w:t>
      </w:r>
    </w:p>
    <w:p w:rsidR="003644B2" w:rsidRDefault="003644B2" w:rsidP="003644B2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proofErr w:type="spellStart"/>
      <w:r>
        <w:rPr>
          <w:rFonts w:eastAsiaTheme="minorHAnsi"/>
          <w:b/>
          <w:bCs/>
          <w:lang w:bidi="en-US"/>
        </w:rPr>
        <w:t>Dorolţ</w:t>
      </w:r>
      <w:proofErr w:type="spellEnd"/>
      <w:r>
        <w:rPr>
          <w:rFonts w:eastAsiaTheme="minorHAnsi"/>
          <w:b/>
          <w:bCs/>
          <w:lang w:bidi="en-US"/>
        </w:rPr>
        <w:t xml:space="preserve"> la </w:t>
      </w:r>
      <w:r>
        <w:rPr>
          <w:rFonts w:eastAsiaTheme="minorEastAsia"/>
          <w:b/>
          <w:bCs/>
        </w:rPr>
        <w:t>14.08.2025</w:t>
      </w:r>
    </w:p>
    <w:p w:rsidR="003644B2" w:rsidRDefault="003644B2" w:rsidP="003644B2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:rsidR="003644B2" w:rsidRDefault="003644B2" w:rsidP="003644B2">
      <w:pPr>
        <w:spacing w:line="276" w:lineRule="auto"/>
        <w:rPr>
          <w:rFonts w:eastAsiaTheme="minorHAnsi"/>
          <w:lang w:val="ro-RO"/>
        </w:rPr>
      </w:pPr>
    </w:p>
    <w:p w:rsidR="003644B2" w:rsidRDefault="003644B2" w:rsidP="003644B2">
      <w:pPr>
        <w:spacing w:line="276" w:lineRule="auto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                                     PRIMAR </w:t>
      </w:r>
    </w:p>
    <w:p w:rsidR="003644B2" w:rsidRDefault="003644B2" w:rsidP="003644B2">
      <w:pPr>
        <w:spacing w:line="276" w:lineRule="auto"/>
        <w:rPr>
          <w:rFonts w:eastAsiaTheme="minorHAnsi"/>
          <w:lang w:bidi="en-US"/>
        </w:rPr>
      </w:pPr>
      <w:r>
        <w:rPr>
          <w:rFonts w:eastAsiaTheme="minorHAnsi"/>
          <w:b/>
          <w:bCs/>
        </w:rPr>
        <w:t xml:space="preserve">                                   GĂMAN MIHAI                                              AVIZEAZĂ</w:t>
      </w:r>
    </w:p>
    <w:p w:rsidR="003644B2" w:rsidRDefault="003644B2" w:rsidP="003644B2">
      <w:pPr>
        <w:spacing w:line="276" w:lineRule="auto"/>
        <w:rPr>
          <w:rFonts w:eastAsiaTheme="minorHAnsi"/>
          <w:b/>
          <w:sz w:val="26"/>
          <w:szCs w:val="26"/>
          <w:lang w:val="fr-FR"/>
        </w:rPr>
      </w:pPr>
      <w:r>
        <w:rPr>
          <w:rFonts w:eastAsiaTheme="minorHAnsi"/>
          <w:b/>
          <w:lang w:val="fr-FR"/>
        </w:rPr>
        <w:t xml:space="preserve">                                                                                           </w:t>
      </w:r>
      <w:proofErr w:type="spellStart"/>
      <w:r>
        <w:rPr>
          <w:rFonts w:eastAsiaTheme="minorHAnsi"/>
          <w:b/>
          <w:sz w:val="22"/>
          <w:szCs w:val="22"/>
          <w:lang w:val="fr-FR"/>
        </w:rPr>
        <w:t>Secretar</w:t>
      </w:r>
      <w:proofErr w:type="spellEnd"/>
      <w:r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fr-FR"/>
        </w:rPr>
        <w:t>general</w:t>
      </w:r>
      <w:proofErr w:type="spellEnd"/>
      <w:r>
        <w:rPr>
          <w:rFonts w:eastAsiaTheme="minorHAnsi"/>
          <w:b/>
          <w:sz w:val="22"/>
          <w:szCs w:val="22"/>
          <w:lang w:val="fr-FR"/>
        </w:rPr>
        <w:t xml:space="preserve"> – FĂRCAŞ</w:t>
      </w:r>
      <w:r>
        <w:rPr>
          <w:rFonts w:eastAsiaTheme="minorHAnsi"/>
          <w:b/>
          <w:sz w:val="26"/>
          <w:szCs w:val="26"/>
          <w:lang w:val="fr-FR"/>
        </w:rPr>
        <w:t xml:space="preserve"> ANA</w:t>
      </w:r>
    </w:p>
    <w:p w:rsidR="003644B2" w:rsidRDefault="003644B2" w:rsidP="003644B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3644B2" w:rsidRDefault="003644B2" w:rsidP="003644B2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3644B2" w:rsidRDefault="003644B2" w:rsidP="003644B2">
      <w:pPr>
        <w:rPr>
          <w:lang w:val="ro-RO"/>
        </w:rPr>
      </w:pPr>
    </w:p>
    <w:p w:rsidR="00A66342" w:rsidRDefault="00A66342" w:rsidP="00444238">
      <w:pPr>
        <w:rPr>
          <w:rFonts w:eastAsiaTheme="minorHAnsi"/>
          <w:b/>
        </w:rPr>
      </w:pPr>
      <w:bookmarkStart w:id="0" w:name="_GoBack"/>
      <w:bookmarkEnd w:id="0"/>
    </w:p>
    <w:sectPr w:rsidR="00A66342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2E2F36"/>
    <w:rsid w:val="003644B2"/>
    <w:rsid w:val="0037794A"/>
    <w:rsid w:val="00444238"/>
    <w:rsid w:val="0047111C"/>
    <w:rsid w:val="005A250D"/>
    <w:rsid w:val="005B197E"/>
    <w:rsid w:val="007A3E95"/>
    <w:rsid w:val="00865DF8"/>
    <w:rsid w:val="008B6A18"/>
    <w:rsid w:val="008D4BDA"/>
    <w:rsid w:val="00A66342"/>
    <w:rsid w:val="00A8723D"/>
    <w:rsid w:val="00B018F2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Company>Autonet Import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33</cp:revision>
  <dcterms:created xsi:type="dcterms:W3CDTF">2026-04-02T12:23:00Z</dcterms:created>
  <dcterms:modified xsi:type="dcterms:W3CDTF">2026-04-28T11:05:00Z</dcterms:modified>
</cp:coreProperties>
</file>